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25D0E5EC" w:rsidR="00C460BE" w:rsidRPr="002C1F82" w:rsidRDefault="005626B7" w:rsidP="00095FC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90584">
        <w:rPr>
          <w:rFonts w:ascii="Arial" w:hAnsi="Arial" w:cs="Arial"/>
          <w:b/>
          <w:sz w:val="32"/>
          <w:szCs w:val="32"/>
          <w:lang w:val="fr-FR"/>
        </w:rPr>
        <w:t>5</w:t>
      </w:r>
      <w:r w:rsidR="00231747">
        <w:rPr>
          <w:rFonts w:ascii="Arial" w:hAnsi="Arial" w:cs="Arial"/>
          <w:b/>
          <w:sz w:val="32"/>
          <w:szCs w:val="32"/>
          <w:lang w:val="fr-FR"/>
        </w:rPr>
        <w:t>3</w:t>
      </w:r>
      <w:r w:rsidR="00517112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231747">
        <w:rPr>
          <w:rFonts w:ascii="Arial" w:hAnsi="Arial" w:cs="Arial"/>
          <w:b/>
          <w:sz w:val="32"/>
          <w:szCs w:val="32"/>
          <w:lang w:val="fr-FR"/>
        </w:rPr>
        <w:t>Les champions de Roblox</w:t>
      </w:r>
    </w:p>
    <w:p w14:paraId="58E904A8" w14:textId="77777777" w:rsidR="009025EF" w:rsidRDefault="009025E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080BDD45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231747">
        <w:rPr>
          <w:rFonts w:ascii="Arial" w:hAnsi="Arial" w:cs="Arial"/>
          <w:b/>
          <w:bCs/>
          <w:color w:val="000000"/>
          <w:lang w:val="fr-FR"/>
        </w:rPr>
        <w:t>Sixième/Cycle 3</w:t>
      </w:r>
    </w:p>
    <w:p w14:paraId="534169AE" w14:textId="094182A9" w:rsidR="00C87C6B" w:rsidRPr="00CC5013" w:rsidRDefault="009B1ED0" w:rsidP="00231747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231747">
        <w:rPr>
          <w:rFonts w:ascii="Arial" w:hAnsi="Arial" w:cs="Arial"/>
          <w:b/>
          <w:bCs/>
          <w:color w:val="000000"/>
          <w:lang w:val="fr-FR"/>
        </w:rPr>
        <w:t>Nombres entiers</w:t>
      </w:r>
    </w:p>
    <w:p w14:paraId="175A9F52" w14:textId="62A57CCA" w:rsidR="00106757" w:rsidRDefault="00AA3D1D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Première distribution (en AP) le 15/09/2020</w:t>
      </w:r>
    </w:p>
    <w:p w14:paraId="48E5467C" w14:textId="77777777" w:rsidR="009025EF" w:rsidRDefault="009025EF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082B97E7" w14:textId="6FD89AC0" w:rsidR="00106757" w:rsidRDefault="00106757" w:rsidP="00392ABF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63B5A8F7" w14:textId="3EB860C0" w:rsidR="00231747" w:rsidRDefault="00231747" w:rsidP="00392ABF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fr-FR"/>
        </w:rPr>
        <w:drawing>
          <wp:inline distT="0" distB="0" distL="0" distR="0" wp14:anchorId="42647759" wp14:editId="50F9AF89">
            <wp:extent cx="6659880" cy="368046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68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EEC78" w14:textId="6D427BDA" w:rsidR="00095FC2" w:rsidRDefault="00095FC2" w:rsidP="00CB7E35">
      <w:pPr>
        <w:rPr>
          <w:rFonts w:ascii="Arial" w:hAnsi="Arial" w:cs="Arial"/>
          <w:b/>
          <w:bCs/>
          <w:color w:val="000000"/>
          <w:lang w:val="fr-FR"/>
        </w:rPr>
      </w:pPr>
    </w:p>
    <w:p w14:paraId="2A96463E" w14:textId="15CFF7E9" w:rsidR="00095FC2" w:rsidRDefault="00095FC2" w:rsidP="00095FC2">
      <w:pPr>
        <w:jc w:val="both"/>
        <w:rPr>
          <w:rFonts w:ascii="Arial" w:hAnsi="Arial" w:cs="Arial"/>
          <w:b/>
          <w:bCs/>
          <w:color w:val="000000"/>
          <w:lang w:val="fr-FR"/>
        </w:rPr>
      </w:pPr>
    </w:p>
    <w:p w14:paraId="1B5AB564" w14:textId="37C3B425" w:rsidR="008C5F6D" w:rsidRDefault="00913C91" w:rsidP="00044B3C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Quelque part entre les </w:t>
      </w:r>
      <w:r w:rsidRPr="00913C91">
        <w:rPr>
          <w:rFonts w:ascii="Arial" w:hAnsi="Arial" w:cs="Arial"/>
          <w:i/>
          <w:iCs/>
          <w:color w:val="000000"/>
          <w:lang w:val="fr-FR"/>
        </w:rPr>
        <w:t>Lego</w:t>
      </w:r>
      <w:r>
        <w:rPr>
          <w:rFonts w:ascii="Arial" w:hAnsi="Arial" w:cs="Arial"/>
          <w:color w:val="000000"/>
          <w:lang w:val="fr-FR"/>
        </w:rPr>
        <w:t xml:space="preserve"> et </w:t>
      </w:r>
      <w:r w:rsidRPr="00913C91">
        <w:rPr>
          <w:rFonts w:ascii="Arial" w:hAnsi="Arial" w:cs="Arial"/>
          <w:i/>
          <w:iCs/>
          <w:color w:val="000000"/>
          <w:lang w:val="fr-FR"/>
        </w:rPr>
        <w:t>Minecraft</w:t>
      </w:r>
      <w:r w:rsidR="00231747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 xml:space="preserve"> </w:t>
      </w:r>
      <w:r w:rsidR="00231747">
        <w:rPr>
          <w:rFonts w:ascii="Arial" w:hAnsi="Arial" w:cs="Arial"/>
          <w:color w:val="000000"/>
          <w:lang w:val="fr-FR"/>
        </w:rPr>
        <w:t xml:space="preserve">Roblox est parmi </w:t>
      </w:r>
      <w:r>
        <w:rPr>
          <w:rFonts w:ascii="Arial" w:hAnsi="Arial" w:cs="Arial"/>
          <w:color w:val="000000"/>
          <w:lang w:val="fr-FR"/>
        </w:rPr>
        <w:t>les jeux en ligne</w:t>
      </w:r>
      <w:r w:rsidR="006D238B">
        <w:rPr>
          <w:rFonts w:ascii="Arial" w:hAnsi="Arial" w:cs="Arial"/>
          <w:color w:val="000000"/>
          <w:lang w:val="fr-FR"/>
        </w:rPr>
        <w:t xml:space="preserve"> dits « </w:t>
      </w:r>
      <w:r>
        <w:rPr>
          <w:rFonts w:ascii="Arial" w:hAnsi="Arial" w:cs="Arial"/>
          <w:color w:val="000000"/>
          <w:lang w:val="fr-FR"/>
        </w:rPr>
        <w:t>massivement multijoueur</w:t>
      </w:r>
      <w:r w:rsidR="006D238B">
        <w:rPr>
          <w:rFonts w:ascii="Arial" w:hAnsi="Arial" w:cs="Arial"/>
          <w:color w:val="000000"/>
          <w:lang w:val="fr-FR"/>
        </w:rPr>
        <w:t>»</w:t>
      </w:r>
      <w:r w:rsidR="00231747">
        <w:rPr>
          <w:rFonts w:ascii="Arial" w:hAnsi="Arial" w:cs="Arial"/>
          <w:color w:val="000000"/>
          <w:lang w:val="fr-FR"/>
        </w:rPr>
        <w:t xml:space="preserve"> qui remportent le plus de succès auprès des jeunes joueurs. Depuis 2006, ils sont </w:t>
      </w:r>
      <w:r w:rsidR="006D238B">
        <w:rPr>
          <w:rFonts w:ascii="Arial" w:hAnsi="Arial" w:cs="Arial"/>
          <w:color w:val="000000"/>
          <w:lang w:val="fr-FR"/>
        </w:rPr>
        <w:t xml:space="preserve">ainsi </w:t>
      </w:r>
      <w:r w:rsidR="00231747">
        <w:rPr>
          <w:rFonts w:ascii="Arial" w:hAnsi="Arial" w:cs="Arial"/>
          <w:color w:val="000000"/>
          <w:lang w:val="fr-FR"/>
        </w:rPr>
        <w:t>des millions à créer leurs propres jeux à travers la plateforme pour y attirer d’autres joueurs</w:t>
      </w:r>
      <w:r w:rsidR="00AF1482">
        <w:rPr>
          <w:rFonts w:ascii="Arial" w:hAnsi="Arial" w:cs="Arial"/>
          <w:color w:val="000000"/>
          <w:lang w:val="fr-FR"/>
        </w:rPr>
        <w:t xml:space="preserve"> – qui viennent jouer avec leur « avatar » – </w:t>
      </w:r>
      <w:r w:rsidR="00231747">
        <w:rPr>
          <w:rFonts w:ascii="Arial" w:hAnsi="Arial" w:cs="Arial"/>
          <w:color w:val="000000"/>
          <w:lang w:val="fr-FR"/>
        </w:rPr>
        <w:t xml:space="preserve"> et ainsi </w:t>
      </w:r>
      <w:r w:rsidR="00AF1482">
        <w:rPr>
          <w:rFonts w:ascii="Arial" w:hAnsi="Arial" w:cs="Arial"/>
          <w:color w:val="000000"/>
          <w:lang w:val="fr-FR"/>
        </w:rPr>
        <w:t xml:space="preserve">gagner des </w:t>
      </w:r>
      <w:r w:rsidR="00853929">
        <w:rPr>
          <w:rFonts w:ascii="Arial" w:hAnsi="Arial" w:cs="Arial"/>
          <w:color w:val="000000"/>
          <w:lang w:val="fr-FR"/>
        </w:rPr>
        <w:t>« Robux »</w:t>
      </w:r>
      <w:r w:rsidR="00AF1482">
        <w:rPr>
          <w:rFonts w:ascii="Arial" w:hAnsi="Arial" w:cs="Arial"/>
          <w:i/>
          <w:iCs/>
          <w:color w:val="000000"/>
          <w:lang w:val="fr-FR"/>
        </w:rPr>
        <w:t xml:space="preserve">, </w:t>
      </w:r>
      <w:r w:rsidR="00231747">
        <w:rPr>
          <w:rFonts w:ascii="Arial" w:hAnsi="Arial" w:cs="Arial"/>
          <w:color w:val="000000"/>
          <w:lang w:val="fr-FR"/>
        </w:rPr>
        <w:t xml:space="preserve">la monnaie virtuelle du jeu. On peut, grâce aux </w:t>
      </w:r>
      <w:r w:rsidR="00853929">
        <w:rPr>
          <w:rFonts w:ascii="Arial" w:hAnsi="Arial" w:cs="Arial"/>
          <w:color w:val="000000"/>
          <w:lang w:val="fr-FR"/>
        </w:rPr>
        <w:t>Robux</w:t>
      </w:r>
      <w:r w:rsidR="00231747">
        <w:rPr>
          <w:rFonts w:ascii="Arial" w:hAnsi="Arial" w:cs="Arial"/>
          <w:color w:val="000000"/>
          <w:lang w:val="fr-FR"/>
        </w:rPr>
        <w:t xml:space="preserve"> accumulés, acheter des objets, des vêtements, </w:t>
      </w:r>
      <w:r>
        <w:rPr>
          <w:rFonts w:ascii="Arial" w:hAnsi="Arial" w:cs="Arial"/>
          <w:color w:val="000000"/>
          <w:lang w:val="fr-FR"/>
        </w:rPr>
        <w:t xml:space="preserve">ou des visages pour son avatar. On peut aussi essayer </w:t>
      </w:r>
      <w:r w:rsidR="006D238B">
        <w:rPr>
          <w:rFonts w:ascii="Arial" w:hAnsi="Arial" w:cs="Arial"/>
          <w:color w:val="000000"/>
          <w:lang w:val="fr-FR"/>
        </w:rPr>
        <w:t xml:space="preserve">d’acheter des avatars plus célèbres. </w:t>
      </w:r>
      <w:r>
        <w:rPr>
          <w:rFonts w:ascii="Arial" w:hAnsi="Arial" w:cs="Arial"/>
          <w:color w:val="000000"/>
          <w:lang w:val="fr-FR"/>
        </w:rPr>
        <w:t>Mais à quel prix ?</w:t>
      </w:r>
    </w:p>
    <w:p w14:paraId="458AB9A2" w14:textId="76005FCE" w:rsidR="00913C91" w:rsidRDefault="00913C91" w:rsidP="00044B3C">
      <w:pPr>
        <w:jc w:val="both"/>
        <w:rPr>
          <w:rFonts w:ascii="Arial" w:hAnsi="Arial" w:cs="Arial"/>
          <w:color w:val="000000"/>
          <w:lang w:val="fr-FR"/>
        </w:rPr>
      </w:pPr>
    </w:p>
    <w:p w14:paraId="0C602426" w14:textId="571C4438" w:rsidR="00A676EF" w:rsidRDefault="00A676EF" w:rsidP="00044B3C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Sur le site </w:t>
      </w:r>
      <w:r w:rsidRPr="005F45E8">
        <w:rPr>
          <w:rFonts w:ascii="Arial" w:hAnsi="Arial" w:cs="Arial"/>
          <w:lang w:val="fr-FR"/>
        </w:rPr>
        <w:t>Rolimons.com</w:t>
      </w:r>
      <w:r>
        <w:rPr>
          <w:rFonts w:ascii="Arial" w:hAnsi="Arial" w:cs="Arial"/>
          <w:color w:val="000000"/>
          <w:lang w:val="fr-FR"/>
        </w:rPr>
        <w:t>, on peut justement trouver en temps réel la valeur, en Robux, des avatars les plus chers actuellement existants. L’</w:t>
      </w:r>
      <w:r w:rsidRPr="000F3E42">
        <w:rPr>
          <w:rFonts w:ascii="Arial" w:hAnsi="Arial" w:cs="Arial"/>
          <w:b/>
          <w:bCs/>
          <w:color w:val="000000"/>
          <w:lang w:val="fr-FR"/>
        </w:rPr>
        <w:t xml:space="preserve">Annexe 1 </w:t>
      </w:r>
      <w:r>
        <w:rPr>
          <w:rFonts w:ascii="Arial" w:hAnsi="Arial" w:cs="Arial"/>
          <w:color w:val="000000"/>
          <w:lang w:val="fr-FR"/>
        </w:rPr>
        <w:t xml:space="preserve">regroupe </w:t>
      </w:r>
      <w:r w:rsidR="00AD1F19">
        <w:rPr>
          <w:rFonts w:ascii="Arial" w:hAnsi="Arial" w:cs="Arial"/>
          <w:color w:val="000000"/>
          <w:lang w:val="fr-FR"/>
        </w:rPr>
        <w:t xml:space="preserve">ainsi </w:t>
      </w:r>
      <w:r>
        <w:rPr>
          <w:rFonts w:ascii="Arial" w:hAnsi="Arial" w:cs="Arial"/>
          <w:color w:val="000000"/>
          <w:lang w:val="fr-FR"/>
        </w:rPr>
        <w:t xml:space="preserve">le Top </w:t>
      </w:r>
      <w:r w:rsidR="0001759D">
        <w:rPr>
          <w:rFonts w:ascii="Arial" w:hAnsi="Arial" w:cs="Arial"/>
          <w:color w:val="000000"/>
          <w:lang w:val="fr-FR"/>
        </w:rPr>
        <w:t>5</w:t>
      </w:r>
      <w:r>
        <w:rPr>
          <w:rFonts w:ascii="Arial" w:hAnsi="Arial" w:cs="Arial"/>
          <w:color w:val="000000"/>
          <w:lang w:val="fr-FR"/>
        </w:rPr>
        <w:t>, avec leur valeur prise à un instant donné, le 6 Septembre 2020</w:t>
      </w:r>
      <w:r w:rsidR="0001759D">
        <w:rPr>
          <w:rFonts w:ascii="Arial" w:hAnsi="Arial" w:cs="Arial"/>
          <w:color w:val="000000"/>
          <w:lang w:val="fr-FR"/>
        </w:rPr>
        <w:t xml:space="preserve"> (l’</w:t>
      </w:r>
      <w:r w:rsidR="00AD1F19">
        <w:rPr>
          <w:rFonts w:ascii="Arial" w:hAnsi="Arial" w:cs="Arial"/>
          <w:color w:val="000000"/>
          <w:lang w:val="fr-FR"/>
        </w:rPr>
        <w:t>abréviation</w:t>
      </w:r>
      <w:r w:rsidR="0001759D">
        <w:rPr>
          <w:rFonts w:ascii="Arial" w:hAnsi="Arial" w:cs="Arial"/>
          <w:color w:val="000000"/>
          <w:lang w:val="fr-FR"/>
        </w:rPr>
        <w:t xml:space="preserve"> des Robux est R$).</w:t>
      </w:r>
    </w:p>
    <w:p w14:paraId="38AF5E05" w14:textId="77777777" w:rsidR="00A676EF" w:rsidRDefault="00A676EF" w:rsidP="00044B3C">
      <w:pPr>
        <w:jc w:val="both"/>
        <w:rPr>
          <w:rFonts w:ascii="Arial" w:hAnsi="Arial" w:cs="Arial"/>
          <w:color w:val="000000"/>
          <w:lang w:val="fr-FR"/>
        </w:rPr>
      </w:pPr>
    </w:p>
    <w:p w14:paraId="1501FC41" w14:textId="7A32A77E" w:rsidR="0001759D" w:rsidRDefault="00A676EF" w:rsidP="00044B3C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1)</w:t>
      </w:r>
      <w:r w:rsidR="00E920B3">
        <w:rPr>
          <w:rFonts w:ascii="Arial" w:hAnsi="Arial" w:cs="Arial"/>
          <w:color w:val="000000"/>
          <w:lang w:val="fr-FR"/>
        </w:rPr>
        <w:t xml:space="preserve"> </w:t>
      </w:r>
      <w:r w:rsidR="0001759D">
        <w:rPr>
          <w:rFonts w:ascii="Arial" w:hAnsi="Arial" w:cs="Arial"/>
          <w:color w:val="000000"/>
          <w:lang w:val="fr-FR"/>
        </w:rPr>
        <w:t xml:space="preserve">Réécrire avec les espaces placés </w:t>
      </w:r>
      <w:r w:rsidR="00EF218A">
        <w:rPr>
          <w:rFonts w:ascii="Arial" w:hAnsi="Arial" w:cs="Arial"/>
          <w:color w:val="000000"/>
          <w:lang w:val="fr-FR"/>
        </w:rPr>
        <w:t>au bon endroit</w:t>
      </w:r>
      <w:r w:rsidR="0001759D">
        <w:rPr>
          <w:rFonts w:ascii="Arial" w:hAnsi="Arial" w:cs="Arial"/>
          <w:color w:val="000000"/>
          <w:lang w:val="fr-FR"/>
        </w:rPr>
        <w:t xml:space="preserve"> les valeurs en Robux des 5 avatars les plus chers, puis classer </w:t>
      </w:r>
      <w:r w:rsidR="00EF218A">
        <w:rPr>
          <w:rFonts w:ascii="Arial" w:hAnsi="Arial" w:cs="Arial"/>
          <w:color w:val="000000"/>
          <w:lang w:val="fr-FR"/>
        </w:rPr>
        <w:t xml:space="preserve">les avatars </w:t>
      </w:r>
      <w:r w:rsidR="0001759D">
        <w:rPr>
          <w:rFonts w:ascii="Arial" w:hAnsi="Arial" w:cs="Arial"/>
          <w:color w:val="000000"/>
          <w:lang w:val="fr-FR"/>
        </w:rPr>
        <w:t xml:space="preserve">dans l’ordre </w:t>
      </w:r>
      <w:r w:rsidR="000329C7">
        <w:rPr>
          <w:rFonts w:ascii="Arial" w:hAnsi="Arial" w:cs="Arial"/>
          <w:color w:val="000000"/>
          <w:lang w:val="fr-FR"/>
        </w:rPr>
        <w:t>dé</w:t>
      </w:r>
      <w:r w:rsidR="0001759D">
        <w:rPr>
          <w:rFonts w:ascii="Arial" w:hAnsi="Arial" w:cs="Arial"/>
          <w:color w:val="000000"/>
          <w:lang w:val="fr-FR"/>
        </w:rPr>
        <w:t>croissant</w:t>
      </w:r>
      <w:r w:rsidR="00EF218A">
        <w:rPr>
          <w:rFonts w:ascii="Arial" w:hAnsi="Arial" w:cs="Arial"/>
          <w:color w:val="000000"/>
          <w:lang w:val="fr-FR"/>
        </w:rPr>
        <w:t xml:space="preserve"> de leur valeur</w:t>
      </w:r>
      <w:r w:rsidR="000329C7">
        <w:rPr>
          <w:rFonts w:ascii="Arial" w:hAnsi="Arial" w:cs="Arial"/>
          <w:color w:val="000000"/>
          <w:lang w:val="fr-FR"/>
        </w:rPr>
        <w:t xml:space="preserve"> (en écrivant « 1</w:t>
      </w:r>
      <w:r w:rsidR="000329C7" w:rsidRPr="000329C7">
        <w:rPr>
          <w:rFonts w:ascii="Arial" w:hAnsi="Arial" w:cs="Arial"/>
          <w:color w:val="000000"/>
          <w:vertAlign w:val="superscript"/>
          <w:lang w:val="fr-FR"/>
        </w:rPr>
        <w:t>er</w:t>
      </w:r>
      <w:r w:rsidR="000329C7">
        <w:rPr>
          <w:rFonts w:ascii="Arial" w:hAnsi="Arial" w:cs="Arial"/>
          <w:color w:val="000000"/>
          <w:vertAlign w:val="superscript"/>
          <w:lang w:val="fr-FR"/>
        </w:rPr>
        <w:t> </w:t>
      </w:r>
      <w:r w:rsidR="000329C7">
        <w:rPr>
          <w:rFonts w:ascii="Arial" w:hAnsi="Arial" w:cs="Arial"/>
          <w:color w:val="000000"/>
          <w:lang w:val="fr-FR"/>
        </w:rPr>
        <w:t>: …. », « 2</w:t>
      </w:r>
      <w:r w:rsidR="000329C7" w:rsidRPr="000329C7">
        <w:rPr>
          <w:rFonts w:ascii="Arial" w:hAnsi="Arial" w:cs="Arial"/>
          <w:color w:val="000000"/>
          <w:vertAlign w:val="superscript"/>
          <w:lang w:val="fr-FR"/>
        </w:rPr>
        <w:t>ème</w:t>
      </w:r>
      <w:r w:rsidR="000329C7">
        <w:rPr>
          <w:rFonts w:ascii="Arial" w:hAnsi="Arial" w:cs="Arial"/>
          <w:color w:val="000000"/>
          <w:lang w:val="fr-FR"/>
        </w:rPr>
        <w:t> :…. » etc…).</w:t>
      </w:r>
    </w:p>
    <w:p w14:paraId="42C2F411" w14:textId="77777777" w:rsidR="0001759D" w:rsidRDefault="0001759D" w:rsidP="00044B3C">
      <w:pPr>
        <w:jc w:val="both"/>
        <w:rPr>
          <w:rFonts w:ascii="Arial" w:hAnsi="Arial" w:cs="Arial"/>
          <w:color w:val="000000"/>
          <w:lang w:val="fr-FR"/>
        </w:rPr>
      </w:pPr>
    </w:p>
    <w:p w14:paraId="07684784" w14:textId="2316C2AF" w:rsidR="00913C91" w:rsidRDefault="0001759D" w:rsidP="00044B3C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2) </w:t>
      </w:r>
      <w:r w:rsidR="00AB27BA">
        <w:rPr>
          <w:rFonts w:ascii="Arial" w:hAnsi="Arial" w:cs="Arial"/>
          <w:color w:val="000000"/>
          <w:lang w:val="fr-FR"/>
        </w:rPr>
        <w:t xml:space="preserve">Écrire, </w:t>
      </w:r>
      <w:r>
        <w:rPr>
          <w:rFonts w:ascii="Arial" w:hAnsi="Arial" w:cs="Arial"/>
          <w:color w:val="000000"/>
          <w:lang w:val="fr-FR"/>
        </w:rPr>
        <w:t>en toutes lettres</w:t>
      </w:r>
      <w:r w:rsidR="00AB27BA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 xml:space="preserve"> la valeur en </w:t>
      </w:r>
      <w:r w:rsidR="00AB27BA">
        <w:rPr>
          <w:rFonts w:ascii="Arial" w:hAnsi="Arial" w:cs="Arial"/>
          <w:color w:val="000000"/>
          <w:lang w:val="fr-FR"/>
        </w:rPr>
        <w:t>R$</w:t>
      </w:r>
      <w:r>
        <w:rPr>
          <w:rFonts w:ascii="Arial" w:hAnsi="Arial" w:cs="Arial"/>
          <w:color w:val="000000"/>
          <w:lang w:val="fr-FR"/>
        </w:rPr>
        <w:t xml:space="preserve"> des </w:t>
      </w:r>
      <w:r w:rsidR="00563E39">
        <w:rPr>
          <w:rFonts w:ascii="Arial" w:hAnsi="Arial" w:cs="Arial"/>
          <w:color w:val="000000"/>
          <w:lang w:val="fr-FR"/>
        </w:rPr>
        <w:t>5</w:t>
      </w:r>
      <w:r>
        <w:rPr>
          <w:rFonts w:ascii="Arial" w:hAnsi="Arial" w:cs="Arial"/>
          <w:color w:val="000000"/>
          <w:lang w:val="fr-FR"/>
        </w:rPr>
        <w:t xml:space="preserve"> avatars</w:t>
      </w:r>
      <w:r w:rsidR="00563E39">
        <w:rPr>
          <w:rFonts w:ascii="Arial" w:hAnsi="Arial" w:cs="Arial"/>
          <w:color w:val="000000"/>
          <w:lang w:val="fr-FR"/>
        </w:rPr>
        <w:t>.</w:t>
      </w:r>
    </w:p>
    <w:p w14:paraId="443119C6" w14:textId="18F9729E" w:rsidR="0001759D" w:rsidRDefault="0001759D" w:rsidP="00044B3C">
      <w:pPr>
        <w:jc w:val="both"/>
        <w:rPr>
          <w:rFonts w:ascii="Arial" w:hAnsi="Arial" w:cs="Arial"/>
          <w:color w:val="000000"/>
          <w:lang w:val="fr-FR"/>
        </w:rPr>
      </w:pPr>
    </w:p>
    <w:p w14:paraId="34AEE4BA" w14:textId="5CCCF656" w:rsidR="0001759D" w:rsidRDefault="0001759D" w:rsidP="0001759D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3) Calculer, en posant le calcul, la somme </w:t>
      </w:r>
      <w:r w:rsidR="00EF218A">
        <w:rPr>
          <w:rFonts w:ascii="Arial" w:hAnsi="Arial" w:cs="Arial"/>
          <w:color w:val="000000"/>
          <w:lang w:val="fr-FR"/>
        </w:rPr>
        <w:t xml:space="preserve">des valeurs </w:t>
      </w:r>
      <w:r>
        <w:rPr>
          <w:rFonts w:ascii="Arial" w:hAnsi="Arial" w:cs="Arial"/>
          <w:color w:val="000000"/>
          <w:lang w:val="fr-FR"/>
        </w:rPr>
        <w:t xml:space="preserve">en </w:t>
      </w:r>
      <w:r w:rsidR="00AB27BA">
        <w:rPr>
          <w:rFonts w:ascii="Arial" w:hAnsi="Arial" w:cs="Arial"/>
          <w:color w:val="000000"/>
          <w:lang w:val="fr-FR"/>
        </w:rPr>
        <w:t>R$</w:t>
      </w:r>
      <w:r>
        <w:rPr>
          <w:rFonts w:ascii="Arial" w:hAnsi="Arial" w:cs="Arial"/>
          <w:color w:val="000000"/>
          <w:lang w:val="fr-FR"/>
        </w:rPr>
        <w:t xml:space="preserve"> des 3 avatars les plus chers de Roblox.</w:t>
      </w:r>
    </w:p>
    <w:p w14:paraId="320A1EA2" w14:textId="4945F30F" w:rsidR="0001759D" w:rsidRDefault="0001759D" w:rsidP="0001759D">
      <w:pPr>
        <w:jc w:val="both"/>
        <w:rPr>
          <w:rFonts w:ascii="Arial" w:hAnsi="Arial" w:cs="Arial"/>
          <w:color w:val="000000"/>
          <w:lang w:val="fr-FR"/>
        </w:rPr>
      </w:pPr>
    </w:p>
    <w:p w14:paraId="1B8A67DC" w14:textId="58DBD418" w:rsidR="0001759D" w:rsidRPr="00AA1220" w:rsidRDefault="0001759D" w:rsidP="00AA1220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4) </w:t>
      </w:r>
      <w:r w:rsidR="000329C7">
        <w:rPr>
          <w:rFonts w:ascii="Arial" w:hAnsi="Arial" w:cs="Arial"/>
          <w:color w:val="000000"/>
          <w:lang w:val="fr-FR"/>
        </w:rPr>
        <w:t xml:space="preserve">Déterminer, en posant le calcul, </w:t>
      </w:r>
      <w:r>
        <w:rPr>
          <w:rFonts w:ascii="Arial" w:hAnsi="Arial" w:cs="Arial"/>
          <w:color w:val="000000"/>
          <w:lang w:val="fr-FR"/>
        </w:rPr>
        <w:t xml:space="preserve">l’écart </w:t>
      </w:r>
      <w:r w:rsidR="00EF218A">
        <w:rPr>
          <w:rFonts w:ascii="Arial" w:hAnsi="Arial" w:cs="Arial"/>
          <w:color w:val="000000"/>
          <w:lang w:val="fr-FR"/>
        </w:rPr>
        <w:t xml:space="preserve">de valeur </w:t>
      </w:r>
      <w:r>
        <w:rPr>
          <w:rFonts w:ascii="Arial" w:hAnsi="Arial" w:cs="Arial"/>
          <w:color w:val="000000"/>
          <w:lang w:val="fr-FR"/>
        </w:rPr>
        <w:t xml:space="preserve">en </w:t>
      </w:r>
      <w:r w:rsidR="00AB27BA">
        <w:rPr>
          <w:rFonts w:ascii="Arial" w:hAnsi="Arial" w:cs="Arial"/>
          <w:color w:val="000000"/>
          <w:lang w:val="fr-FR"/>
        </w:rPr>
        <w:t>R$</w:t>
      </w:r>
      <w:r>
        <w:rPr>
          <w:rFonts w:ascii="Arial" w:hAnsi="Arial" w:cs="Arial"/>
          <w:color w:val="000000"/>
          <w:lang w:val="fr-FR"/>
        </w:rPr>
        <w:t xml:space="preserve"> qui sépare l’avatar le plus cher</w:t>
      </w:r>
      <w:r w:rsidR="00AA1220">
        <w:rPr>
          <w:rFonts w:ascii="Arial" w:hAnsi="Arial" w:cs="Arial"/>
          <w:color w:val="000000"/>
          <w:lang w:val="fr-FR"/>
        </w:rPr>
        <w:t xml:space="preserve"> de</w:t>
      </w:r>
      <w:r>
        <w:rPr>
          <w:rFonts w:ascii="Arial" w:hAnsi="Arial" w:cs="Arial"/>
          <w:color w:val="000000"/>
          <w:lang w:val="fr-FR"/>
        </w:rPr>
        <w:t xml:space="preserve"> celui </w:t>
      </w:r>
      <w:r w:rsidR="00AA1220">
        <w:rPr>
          <w:rFonts w:ascii="Arial" w:hAnsi="Arial" w:cs="Arial"/>
          <w:color w:val="000000"/>
          <w:lang w:val="fr-FR"/>
        </w:rPr>
        <w:t>classé</w:t>
      </w:r>
      <w:r>
        <w:rPr>
          <w:rFonts w:ascii="Arial" w:hAnsi="Arial" w:cs="Arial"/>
          <w:color w:val="000000"/>
          <w:lang w:val="fr-FR"/>
        </w:rPr>
        <w:t xml:space="preserve"> </w:t>
      </w:r>
      <w:r w:rsidR="000329C7">
        <w:rPr>
          <w:rFonts w:ascii="Arial" w:hAnsi="Arial" w:cs="Arial"/>
          <w:color w:val="000000"/>
          <w:lang w:val="fr-FR"/>
        </w:rPr>
        <w:t>4</w:t>
      </w:r>
      <w:r w:rsidRPr="0001759D">
        <w:rPr>
          <w:rFonts w:ascii="Arial" w:hAnsi="Arial" w:cs="Arial"/>
          <w:color w:val="000000"/>
          <w:vertAlign w:val="superscript"/>
          <w:lang w:val="fr-FR"/>
        </w:rPr>
        <w:t>ème</w:t>
      </w:r>
      <w:r w:rsidR="00AA1220">
        <w:rPr>
          <w:rFonts w:ascii="Arial" w:hAnsi="Arial" w:cs="Arial"/>
          <w:color w:val="000000"/>
          <w:lang w:val="fr-FR"/>
        </w:rPr>
        <w:t>.</w:t>
      </w:r>
    </w:p>
    <w:p w14:paraId="7FE1F42D" w14:textId="1A615537" w:rsidR="0001759D" w:rsidRDefault="0001759D" w:rsidP="0001759D">
      <w:pPr>
        <w:jc w:val="both"/>
        <w:rPr>
          <w:rFonts w:ascii="Arial" w:hAnsi="Arial" w:cs="Arial"/>
          <w:color w:val="000000"/>
          <w:lang w:val="fr-FR"/>
        </w:rPr>
      </w:pPr>
    </w:p>
    <w:p w14:paraId="230EE3FE" w14:textId="78E11BBC" w:rsidR="0001759D" w:rsidRDefault="0001759D" w:rsidP="0001759D">
      <w:pPr>
        <w:jc w:val="both"/>
        <w:rPr>
          <w:rFonts w:ascii="Arial" w:hAnsi="Arial" w:cs="Arial"/>
          <w:i/>
          <w:iCs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5) Les 2 joueurs qui possèdent l’avatar classé 3</w:t>
      </w:r>
      <w:r w:rsidRPr="0001759D">
        <w:rPr>
          <w:rFonts w:ascii="Arial" w:hAnsi="Arial" w:cs="Arial"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color w:val="000000"/>
          <w:lang w:val="fr-FR"/>
        </w:rPr>
        <w:t xml:space="preserve"> et l’avatar classé 5</w:t>
      </w:r>
      <w:r w:rsidRPr="0001759D">
        <w:rPr>
          <w:rFonts w:ascii="Arial" w:hAnsi="Arial" w:cs="Arial"/>
          <w:color w:val="000000"/>
          <w:vertAlign w:val="superscript"/>
          <w:lang w:val="fr-FR"/>
        </w:rPr>
        <w:t>ème</w:t>
      </w:r>
      <w:r>
        <w:rPr>
          <w:rFonts w:ascii="Arial" w:hAnsi="Arial" w:cs="Arial"/>
          <w:color w:val="000000"/>
          <w:lang w:val="fr-FR"/>
        </w:rPr>
        <w:t xml:space="preserve"> proposent d’</w:t>
      </w:r>
      <w:r w:rsidR="008445CF">
        <w:rPr>
          <w:rFonts w:ascii="Arial" w:hAnsi="Arial" w:cs="Arial"/>
          <w:color w:val="000000"/>
          <w:lang w:val="fr-FR"/>
        </w:rPr>
        <w:t>associer</w:t>
      </w:r>
      <w:r>
        <w:rPr>
          <w:rFonts w:ascii="Arial" w:hAnsi="Arial" w:cs="Arial"/>
          <w:color w:val="000000"/>
          <w:lang w:val="fr-FR"/>
        </w:rPr>
        <w:t xml:space="preserve"> leurs deux avatars </w:t>
      </w:r>
      <w:r w:rsidR="000329C7">
        <w:rPr>
          <w:rFonts w:ascii="Arial" w:hAnsi="Arial" w:cs="Arial"/>
          <w:color w:val="000000"/>
          <w:lang w:val="fr-FR"/>
        </w:rPr>
        <w:t>pour</w:t>
      </w:r>
      <w:r w:rsidR="008445CF">
        <w:rPr>
          <w:rFonts w:ascii="Arial" w:hAnsi="Arial" w:cs="Arial"/>
          <w:color w:val="000000"/>
          <w:lang w:val="fr-FR"/>
        </w:rPr>
        <w:t xml:space="preserve"> les</w:t>
      </w:r>
      <w:r w:rsidR="000329C7">
        <w:rPr>
          <w:rFonts w:ascii="Arial" w:hAnsi="Arial" w:cs="Arial"/>
          <w:color w:val="000000"/>
          <w:lang w:val="fr-FR"/>
        </w:rPr>
        <w:t xml:space="preserve"> </w:t>
      </w:r>
      <w:r w:rsidR="008445CF">
        <w:rPr>
          <w:rFonts w:ascii="Arial" w:hAnsi="Arial" w:cs="Arial"/>
          <w:color w:val="000000"/>
          <w:lang w:val="fr-FR"/>
        </w:rPr>
        <w:t xml:space="preserve">échanger, </w:t>
      </w:r>
      <w:proofErr w:type="gramStart"/>
      <w:r w:rsidR="008445CF">
        <w:rPr>
          <w:rFonts w:ascii="Arial" w:hAnsi="Arial" w:cs="Arial"/>
          <w:color w:val="000000"/>
          <w:lang w:val="fr-FR"/>
        </w:rPr>
        <w:t>tous les deux ensemble</w:t>
      </w:r>
      <w:proofErr w:type="gramEnd"/>
      <w:r w:rsidR="008445CF">
        <w:rPr>
          <w:rFonts w:ascii="Arial" w:hAnsi="Arial" w:cs="Arial"/>
          <w:color w:val="000000"/>
          <w:lang w:val="fr-FR"/>
        </w:rPr>
        <w:t>, contre</w:t>
      </w:r>
      <w:r>
        <w:rPr>
          <w:rFonts w:ascii="Arial" w:hAnsi="Arial" w:cs="Arial"/>
          <w:color w:val="000000"/>
          <w:lang w:val="fr-FR"/>
        </w:rPr>
        <w:t xml:space="preserve"> l’avatar le plus cher. </w:t>
      </w:r>
      <w:r w:rsidR="000329C7">
        <w:rPr>
          <w:rFonts w:ascii="Arial" w:hAnsi="Arial" w:cs="Arial"/>
          <w:color w:val="000000"/>
          <w:lang w:val="fr-FR"/>
        </w:rPr>
        <w:t xml:space="preserve">Est-ce que </w:t>
      </w:r>
      <w:r w:rsidR="000329C7">
        <w:rPr>
          <w:rFonts w:ascii="Arial" w:hAnsi="Arial" w:cs="Arial"/>
          <w:color w:val="000000"/>
          <w:lang w:val="fr-FR"/>
        </w:rPr>
        <w:lastRenderedPageBreak/>
        <w:t>celui qui possède l’avatar le plus cher devrait accepter leur proposition</w:t>
      </w:r>
      <w:r w:rsidR="000F3E42" w:rsidRPr="000F3E42">
        <w:rPr>
          <w:rFonts w:ascii="Arial" w:hAnsi="Arial" w:cs="Arial"/>
          <w:color w:val="000000"/>
          <w:vertAlign w:val="superscript"/>
          <w:lang w:val="fr-FR"/>
        </w:rPr>
        <w:t>(*)</w:t>
      </w:r>
      <w:r w:rsidR="000329C7">
        <w:rPr>
          <w:rFonts w:ascii="Arial" w:hAnsi="Arial" w:cs="Arial"/>
          <w:color w:val="000000"/>
          <w:lang w:val="fr-FR"/>
        </w:rPr>
        <w:t> ?</w:t>
      </w:r>
      <w:r w:rsidR="00A2062D">
        <w:rPr>
          <w:rFonts w:ascii="Arial" w:hAnsi="Arial" w:cs="Arial"/>
          <w:color w:val="000000"/>
          <w:lang w:val="fr-FR"/>
        </w:rPr>
        <w:t xml:space="preserve"> Justifier la réponse (</w:t>
      </w:r>
      <w:r w:rsidR="00A2062D" w:rsidRPr="00A72493">
        <w:rPr>
          <w:rFonts w:ascii="Arial" w:hAnsi="Arial" w:cs="Arial"/>
          <w:i/>
          <w:iCs/>
          <w:color w:val="000000"/>
          <w:lang w:val="fr-FR"/>
        </w:rPr>
        <w:t>indication : on pourra faire des calculs plus rapides en utilisant des arrondis</w:t>
      </w:r>
      <w:r w:rsidR="00A72493" w:rsidRPr="00A72493">
        <w:rPr>
          <w:rFonts w:ascii="Arial" w:hAnsi="Arial" w:cs="Arial"/>
          <w:i/>
          <w:iCs/>
          <w:color w:val="000000"/>
          <w:lang w:val="fr-FR"/>
        </w:rPr>
        <w:t xml:space="preserve"> au millions).</w:t>
      </w:r>
    </w:p>
    <w:p w14:paraId="74A148C2" w14:textId="6A711FB4" w:rsidR="00807D11" w:rsidRDefault="00807D11" w:rsidP="0001759D">
      <w:pPr>
        <w:jc w:val="both"/>
        <w:rPr>
          <w:rFonts w:ascii="Arial" w:hAnsi="Arial" w:cs="Arial"/>
          <w:i/>
          <w:iCs/>
          <w:color w:val="000000"/>
          <w:lang w:val="fr-FR"/>
        </w:rPr>
      </w:pPr>
    </w:p>
    <w:p w14:paraId="10DA2585" w14:textId="77777777" w:rsidR="00807D11" w:rsidRDefault="00807D11" w:rsidP="0001759D">
      <w:pPr>
        <w:jc w:val="both"/>
        <w:rPr>
          <w:rFonts w:ascii="Arial" w:hAnsi="Arial" w:cs="Arial"/>
          <w:i/>
          <w:iCs/>
          <w:color w:val="000000"/>
          <w:lang w:val="fr-FR"/>
        </w:rPr>
      </w:pPr>
    </w:p>
    <w:p w14:paraId="011599E9" w14:textId="635CC8FA" w:rsidR="000F3E42" w:rsidRDefault="000F3E42" w:rsidP="0001759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  <w:r w:rsidRPr="000F3E42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 xml:space="preserve">(*) Même si </w:t>
      </w:r>
      <w:r w:rsidR="00807D11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vous êtes très riche en Robux</w:t>
      </w:r>
      <w:r w:rsidRPr="000F3E42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 xml:space="preserve">, sachez qu’il y a peu de chances que celui qui possède l’avatar le plus cher accepte </w:t>
      </w:r>
      <w:r w:rsidR="00807D11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de le revendre</w:t>
      </w:r>
      <w:r w:rsidRPr="000F3E42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 : il s’agit en effet de l’avatar du créateur du jeu</w:t>
      </w:r>
      <w:r w:rsidR="00517C09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, David Bas</w:t>
      </w:r>
      <w:r w:rsidR="00EA2A3C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zucki</w:t>
      </w:r>
      <w:r w:rsidR="00807D11">
        <w:rPr>
          <w:rFonts w:ascii="Arial" w:hAnsi="Arial" w:cs="Arial"/>
          <w:i/>
          <w:iCs/>
          <w:color w:val="000000"/>
          <w:sz w:val="20"/>
          <w:szCs w:val="20"/>
          <w:lang w:val="fr-FR"/>
        </w:rPr>
        <w:t> !</w:t>
      </w:r>
    </w:p>
    <w:p w14:paraId="79970219" w14:textId="31386CC6" w:rsidR="004252C5" w:rsidRDefault="004252C5" w:rsidP="0001759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</w:p>
    <w:p w14:paraId="5CB1ACCA" w14:textId="273E9874" w:rsidR="004252C5" w:rsidRDefault="004252C5" w:rsidP="0001759D">
      <w:pPr>
        <w:jc w:val="both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</w:p>
    <w:p w14:paraId="276B502A" w14:textId="5AEF33AC" w:rsidR="004252C5" w:rsidRDefault="004252C5" w:rsidP="004252C5">
      <w:pPr>
        <w:jc w:val="center"/>
        <w:rPr>
          <w:rFonts w:ascii="Arial" w:hAnsi="Arial" w:cs="Arial"/>
          <w:i/>
          <w:iCs/>
          <w:color w:val="000000"/>
          <w:sz w:val="20"/>
          <w:szCs w:val="20"/>
          <w:lang w:val="fr-FR"/>
        </w:rPr>
      </w:pPr>
    </w:p>
    <w:p w14:paraId="7AF284F6" w14:textId="55CA3131" w:rsidR="00064AA6" w:rsidRDefault="004252C5" w:rsidP="00064AA6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fr-FR"/>
        </w:rPr>
      </w:pPr>
      <w:r w:rsidRPr="004252C5">
        <w:rPr>
          <w:rFonts w:ascii="Arial" w:hAnsi="Arial" w:cs="Arial"/>
          <w:b/>
          <w:bCs/>
          <w:color w:val="000000"/>
          <w:sz w:val="22"/>
          <w:szCs w:val="22"/>
          <w:lang w:val="fr-FR"/>
        </w:rPr>
        <w:t>Annexe 1</w:t>
      </w:r>
      <w:r w:rsidR="00064AA6">
        <w:rPr>
          <w:rFonts w:ascii="Arial" w:hAnsi="Arial" w:cs="Arial"/>
          <w:b/>
          <w:bCs/>
          <w:color w:val="000000"/>
          <w:sz w:val="22"/>
          <w:szCs w:val="22"/>
          <w:lang w:val="fr-FR"/>
        </w:rPr>
        <w:t xml:space="preserve"> - Top 5 des avatars les plus chers de Roblox (au 06/09/2020)</w:t>
      </w:r>
    </w:p>
    <w:p w14:paraId="48CE07EE" w14:textId="77777777" w:rsidR="00064AA6" w:rsidRDefault="00064AA6" w:rsidP="00064AA6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fr-FR"/>
        </w:rPr>
      </w:pPr>
    </w:p>
    <w:p w14:paraId="72B13E24" w14:textId="14A9D315" w:rsidR="004252C5" w:rsidRDefault="004252C5" w:rsidP="004252C5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fr-FR"/>
        </w:rPr>
      </w:pPr>
    </w:p>
    <w:tbl>
      <w:tblPr>
        <w:tblStyle w:val="Grilledutableau"/>
        <w:tblW w:w="10507" w:type="dxa"/>
        <w:tblLayout w:type="fixed"/>
        <w:tblLook w:val="04A0" w:firstRow="1" w:lastRow="0" w:firstColumn="1" w:lastColumn="0" w:noHBand="0" w:noVBand="1"/>
      </w:tblPr>
      <w:tblGrid>
        <w:gridCol w:w="1594"/>
        <w:gridCol w:w="1782"/>
        <w:gridCol w:w="1783"/>
        <w:gridCol w:w="1782"/>
        <w:gridCol w:w="1783"/>
        <w:gridCol w:w="1783"/>
      </w:tblGrid>
      <w:tr w:rsidR="004252C5" w14:paraId="324F1F94" w14:textId="77777777" w:rsidTr="004252C5">
        <w:trPr>
          <w:trHeight w:val="1569"/>
        </w:trPr>
        <w:tc>
          <w:tcPr>
            <w:tcW w:w="1594" w:type="dxa"/>
            <w:shd w:val="clear" w:color="auto" w:fill="C0504D" w:themeFill="accent2"/>
            <w:vAlign w:val="center"/>
          </w:tcPr>
          <w:p w14:paraId="048DF947" w14:textId="7B8468E1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lang w:val="fr-FR"/>
              </w:rPr>
              <w:t>Roblox</w:t>
            </w:r>
          </w:p>
        </w:tc>
        <w:tc>
          <w:tcPr>
            <w:tcW w:w="1782" w:type="dxa"/>
          </w:tcPr>
          <w:p w14:paraId="170462A4" w14:textId="344588E2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Stickmasterluke</w:t>
            </w:r>
          </w:p>
          <w:p w14:paraId="6AA11406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0EFEC97C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fr-FR"/>
              </w:rPr>
              <w:drawing>
                <wp:inline distT="0" distB="0" distL="0" distR="0" wp14:anchorId="37E2BC4E" wp14:editId="105EBF1A">
                  <wp:extent cx="994410" cy="897890"/>
                  <wp:effectExtent l="0" t="0" r="0" b="381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410" cy="897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A0D662" w14:textId="408A26C9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783" w:type="dxa"/>
          </w:tcPr>
          <w:p w14:paraId="255517EF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Zlib</w:t>
            </w:r>
          </w:p>
          <w:p w14:paraId="7AC6D6E2" w14:textId="7778AF63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6BED5010" w14:textId="4D90CD62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fr-FR"/>
              </w:rPr>
              <w:drawing>
                <wp:inline distT="0" distB="0" distL="0" distR="0" wp14:anchorId="47240D15" wp14:editId="4D16A85C">
                  <wp:extent cx="995045" cy="898525"/>
                  <wp:effectExtent l="0" t="0" r="0" b="317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045" cy="89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D5348" w14:textId="4A55C520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782" w:type="dxa"/>
          </w:tcPr>
          <w:p w14:paraId="2E0A1026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Earlgrey</w:t>
            </w:r>
          </w:p>
          <w:p w14:paraId="35B914ED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2F80B74A" w14:textId="7B0D2F2B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fr-FR"/>
              </w:rPr>
              <w:drawing>
                <wp:inline distT="0" distB="0" distL="0" distR="0" wp14:anchorId="43D78B45" wp14:editId="3F06A4D1">
                  <wp:extent cx="994410" cy="897890"/>
                  <wp:effectExtent l="0" t="0" r="0" b="381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410" cy="897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14:paraId="498E8C58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ROBLOX</w:t>
            </w:r>
          </w:p>
          <w:p w14:paraId="45025391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78046C51" w14:textId="51CE82C0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fr-FR"/>
              </w:rPr>
              <w:drawing>
                <wp:inline distT="0" distB="0" distL="0" distR="0" wp14:anchorId="7A7AE101" wp14:editId="5716DAB9">
                  <wp:extent cx="995045" cy="898525"/>
                  <wp:effectExtent l="0" t="0" r="0" b="317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045" cy="89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</w:tcPr>
          <w:p w14:paraId="3A7ABD25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Linkmon99</w:t>
            </w:r>
          </w:p>
          <w:p w14:paraId="340B1017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</w:p>
          <w:p w14:paraId="5CBC68D8" w14:textId="277520FE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  <w:lang w:val="fr-FR"/>
              </w:rPr>
              <w:drawing>
                <wp:inline distT="0" distB="0" distL="0" distR="0" wp14:anchorId="537F738F" wp14:editId="5B811322">
                  <wp:extent cx="995045" cy="898525"/>
                  <wp:effectExtent l="0" t="0" r="0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045" cy="898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52C5" w14:paraId="1EEE1D79" w14:textId="77777777" w:rsidTr="004252C5">
        <w:trPr>
          <w:trHeight w:val="240"/>
        </w:trPr>
        <w:tc>
          <w:tcPr>
            <w:tcW w:w="1594" w:type="dxa"/>
            <w:shd w:val="clear" w:color="auto" w:fill="C0504D" w:themeFill="accent2"/>
            <w:vAlign w:val="center"/>
          </w:tcPr>
          <w:p w14:paraId="6F47673A" w14:textId="77777777" w:rsid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lang w:val="fr-FR"/>
              </w:rPr>
            </w:pPr>
            <w:r w:rsidRPr="004252C5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lang w:val="fr-FR"/>
              </w:rPr>
              <w:t>Valeur</w:t>
            </w:r>
          </w:p>
          <w:p w14:paraId="207B3E78" w14:textId="5718493A" w:rsidR="004252C5" w:rsidRPr="004252C5" w:rsidRDefault="004252C5" w:rsidP="004252C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lang w:val="fr-FR"/>
              </w:rPr>
              <w:t>(en R$)</w:t>
            </w:r>
          </w:p>
        </w:tc>
        <w:tc>
          <w:tcPr>
            <w:tcW w:w="1782" w:type="dxa"/>
            <w:vAlign w:val="center"/>
          </w:tcPr>
          <w:p w14:paraId="331842EF" w14:textId="17DE045B" w:rsidR="004252C5" w:rsidRPr="005C4070" w:rsidRDefault="005C4070" w:rsidP="005C40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C407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132664541</w:t>
            </w:r>
          </w:p>
        </w:tc>
        <w:tc>
          <w:tcPr>
            <w:tcW w:w="1783" w:type="dxa"/>
            <w:vAlign w:val="center"/>
          </w:tcPr>
          <w:p w14:paraId="44CC8D49" w14:textId="5E8F2A57" w:rsidR="004252C5" w:rsidRPr="005C4070" w:rsidRDefault="005C4070" w:rsidP="005C40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C407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64046117</w:t>
            </w:r>
          </w:p>
        </w:tc>
        <w:tc>
          <w:tcPr>
            <w:tcW w:w="1782" w:type="dxa"/>
            <w:vAlign w:val="center"/>
          </w:tcPr>
          <w:p w14:paraId="765507C7" w14:textId="14318AAF" w:rsidR="004252C5" w:rsidRPr="005C4070" w:rsidRDefault="005C4070" w:rsidP="005C40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C407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80635000</w:t>
            </w:r>
          </w:p>
        </w:tc>
        <w:tc>
          <w:tcPr>
            <w:tcW w:w="1783" w:type="dxa"/>
            <w:vAlign w:val="center"/>
          </w:tcPr>
          <w:p w14:paraId="37184A77" w14:textId="3D1F0556" w:rsidR="004252C5" w:rsidRPr="005C4070" w:rsidRDefault="005C4070" w:rsidP="005C40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C407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194578263</w:t>
            </w:r>
          </w:p>
        </w:tc>
        <w:tc>
          <w:tcPr>
            <w:tcW w:w="1783" w:type="dxa"/>
            <w:vAlign w:val="center"/>
          </w:tcPr>
          <w:p w14:paraId="39ED83BC" w14:textId="7F1026A0" w:rsidR="004252C5" w:rsidRPr="005C4070" w:rsidRDefault="005C4070" w:rsidP="005C407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C407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133663968</w:t>
            </w:r>
          </w:p>
        </w:tc>
      </w:tr>
    </w:tbl>
    <w:p w14:paraId="52138499" w14:textId="1B41EA5C" w:rsidR="004252C5" w:rsidRDefault="004252C5" w:rsidP="004252C5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fr-FR"/>
        </w:rPr>
      </w:pPr>
    </w:p>
    <w:p w14:paraId="4AC89839" w14:textId="77777777" w:rsidR="0013384A" w:rsidRPr="004252C5" w:rsidRDefault="0013384A" w:rsidP="004252C5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fr-FR"/>
        </w:rPr>
      </w:pPr>
    </w:p>
    <w:sectPr w:rsidR="0013384A" w:rsidRPr="004252C5" w:rsidSect="00ED1810">
      <w:footerReference w:type="default" r:id="rId14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6E5FB7" w14:textId="77777777" w:rsidR="00A10D84" w:rsidRDefault="00A10D84">
      <w:r>
        <w:separator/>
      </w:r>
    </w:p>
  </w:endnote>
  <w:endnote w:type="continuationSeparator" w:id="0">
    <w:p w14:paraId="2FD21C83" w14:textId="77777777" w:rsidR="00A10D84" w:rsidRDefault="00A1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90584" w:rsidRDefault="00893886">
    <w:pPr>
      <w:pStyle w:val="Pieddepage"/>
      <w:jc w:val="center"/>
      <w:rPr>
        <w:lang w:val="fr-FR"/>
      </w:rPr>
    </w:pPr>
    <w:r w:rsidRPr="00590584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31F5B" w14:textId="77777777" w:rsidR="00A10D84" w:rsidRDefault="00A10D84">
      <w:r>
        <w:separator/>
      </w:r>
    </w:p>
  </w:footnote>
  <w:footnote w:type="continuationSeparator" w:id="0">
    <w:p w14:paraId="57589DAF" w14:textId="77777777" w:rsidR="00A10D84" w:rsidRDefault="00A10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16"/>
  </w:num>
  <w:num w:numId="8">
    <w:abstractNumId w:val="0"/>
  </w:num>
  <w:num w:numId="9">
    <w:abstractNumId w:val="8"/>
  </w:num>
  <w:num w:numId="10">
    <w:abstractNumId w:val="18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4"/>
  </w:num>
  <w:num w:numId="17">
    <w:abstractNumId w:val="11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0576E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59D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14EB"/>
    <w:rsid w:val="000329C7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B3C"/>
    <w:rsid w:val="00044DC0"/>
    <w:rsid w:val="00045144"/>
    <w:rsid w:val="000479B9"/>
    <w:rsid w:val="00050D81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41BB"/>
    <w:rsid w:val="00064AA6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5FC2"/>
    <w:rsid w:val="000A2929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2A4"/>
    <w:rsid w:val="000B6593"/>
    <w:rsid w:val="000B7F26"/>
    <w:rsid w:val="000C00EB"/>
    <w:rsid w:val="000C1795"/>
    <w:rsid w:val="000C25C4"/>
    <w:rsid w:val="000C3D11"/>
    <w:rsid w:val="000C70AD"/>
    <w:rsid w:val="000C7665"/>
    <w:rsid w:val="000D2DBD"/>
    <w:rsid w:val="000D39FA"/>
    <w:rsid w:val="000D6958"/>
    <w:rsid w:val="000D6BD4"/>
    <w:rsid w:val="000D6DB8"/>
    <w:rsid w:val="000D73E1"/>
    <w:rsid w:val="000D7EAE"/>
    <w:rsid w:val="000E06F2"/>
    <w:rsid w:val="000E1EA9"/>
    <w:rsid w:val="000E281A"/>
    <w:rsid w:val="000E2949"/>
    <w:rsid w:val="000F243C"/>
    <w:rsid w:val="000F248F"/>
    <w:rsid w:val="000F3E42"/>
    <w:rsid w:val="000F3F81"/>
    <w:rsid w:val="000F4488"/>
    <w:rsid w:val="000F5141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384A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C7"/>
    <w:rsid w:val="0014096F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478BD"/>
    <w:rsid w:val="0015062C"/>
    <w:rsid w:val="00150F35"/>
    <w:rsid w:val="0015130E"/>
    <w:rsid w:val="001521B0"/>
    <w:rsid w:val="0015314E"/>
    <w:rsid w:val="00153CAE"/>
    <w:rsid w:val="0015558B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66E27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826"/>
    <w:rsid w:val="00182DA9"/>
    <w:rsid w:val="0018383B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BC"/>
    <w:rsid w:val="001F20CB"/>
    <w:rsid w:val="001F20F2"/>
    <w:rsid w:val="001F2583"/>
    <w:rsid w:val="001F2F54"/>
    <w:rsid w:val="001F4412"/>
    <w:rsid w:val="001F5B5B"/>
    <w:rsid w:val="001F714B"/>
    <w:rsid w:val="00200298"/>
    <w:rsid w:val="00200E29"/>
    <w:rsid w:val="00203ED8"/>
    <w:rsid w:val="00206A44"/>
    <w:rsid w:val="002075DE"/>
    <w:rsid w:val="002129F2"/>
    <w:rsid w:val="00212E56"/>
    <w:rsid w:val="002136B1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1747"/>
    <w:rsid w:val="00232004"/>
    <w:rsid w:val="002324ED"/>
    <w:rsid w:val="00233042"/>
    <w:rsid w:val="0023394E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138A"/>
    <w:rsid w:val="0026210A"/>
    <w:rsid w:val="00262D17"/>
    <w:rsid w:val="002630FB"/>
    <w:rsid w:val="00263270"/>
    <w:rsid w:val="002638B6"/>
    <w:rsid w:val="00263D72"/>
    <w:rsid w:val="002651CB"/>
    <w:rsid w:val="002652C2"/>
    <w:rsid w:val="002662EE"/>
    <w:rsid w:val="00266B3F"/>
    <w:rsid w:val="00267987"/>
    <w:rsid w:val="002747C3"/>
    <w:rsid w:val="0027638B"/>
    <w:rsid w:val="0027663F"/>
    <w:rsid w:val="002770B9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1142"/>
    <w:rsid w:val="002936BE"/>
    <w:rsid w:val="0029619F"/>
    <w:rsid w:val="00297F55"/>
    <w:rsid w:val="002A0BFF"/>
    <w:rsid w:val="002A209E"/>
    <w:rsid w:val="002A26BE"/>
    <w:rsid w:val="002A31F5"/>
    <w:rsid w:val="002A453F"/>
    <w:rsid w:val="002A51B1"/>
    <w:rsid w:val="002A58C4"/>
    <w:rsid w:val="002A63E1"/>
    <w:rsid w:val="002B0027"/>
    <w:rsid w:val="002B1C17"/>
    <w:rsid w:val="002B2810"/>
    <w:rsid w:val="002B4858"/>
    <w:rsid w:val="002B77DF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D69AF"/>
    <w:rsid w:val="002E1B29"/>
    <w:rsid w:val="002E2CC7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3031B8"/>
    <w:rsid w:val="003035CD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4B1E"/>
    <w:rsid w:val="003552FB"/>
    <w:rsid w:val="00356758"/>
    <w:rsid w:val="003574D4"/>
    <w:rsid w:val="003606AF"/>
    <w:rsid w:val="00361E1C"/>
    <w:rsid w:val="00362242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257D"/>
    <w:rsid w:val="003730C1"/>
    <w:rsid w:val="00375BD4"/>
    <w:rsid w:val="00376B58"/>
    <w:rsid w:val="0037719C"/>
    <w:rsid w:val="003778A2"/>
    <w:rsid w:val="00380F9E"/>
    <w:rsid w:val="00381111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0F43"/>
    <w:rsid w:val="00392ABF"/>
    <w:rsid w:val="003931A1"/>
    <w:rsid w:val="003945B3"/>
    <w:rsid w:val="00394C00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6F3"/>
    <w:rsid w:val="003C4CBF"/>
    <w:rsid w:val="003C5461"/>
    <w:rsid w:val="003C6E20"/>
    <w:rsid w:val="003C76F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23B"/>
    <w:rsid w:val="003F1351"/>
    <w:rsid w:val="003F2101"/>
    <w:rsid w:val="003F2A87"/>
    <w:rsid w:val="003F3D1D"/>
    <w:rsid w:val="003F7B1C"/>
    <w:rsid w:val="0040077B"/>
    <w:rsid w:val="00401193"/>
    <w:rsid w:val="00401F91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2C5"/>
    <w:rsid w:val="004253E4"/>
    <w:rsid w:val="0043132F"/>
    <w:rsid w:val="00433F0A"/>
    <w:rsid w:val="0043442F"/>
    <w:rsid w:val="0043573C"/>
    <w:rsid w:val="00436B07"/>
    <w:rsid w:val="00437381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51A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1F0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0B54"/>
    <w:rsid w:val="004C18A2"/>
    <w:rsid w:val="004C2DFD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321"/>
    <w:rsid w:val="004F681C"/>
    <w:rsid w:val="0050033E"/>
    <w:rsid w:val="00500E57"/>
    <w:rsid w:val="00501908"/>
    <w:rsid w:val="005020EA"/>
    <w:rsid w:val="00504B9C"/>
    <w:rsid w:val="00505440"/>
    <w:rsid w:val="00505C71"/>
    <w:rsid w:val="00507C66"/>
    <w:rsid w:val="00507DD5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112"/>
    <w:rsid w:val="0051745F"/>
    <w:rsid w:val="00517673"/>
    <w:rsid w:val="005178B2"/>
    <w:rsid w:val="00517C09"/>
    <w:rsid w:val="005214A6"/>
    <w:rsid w:val="005214E1"/>
    <w:rsid w:val="00521A4C"/>
    <w:rsid w:val="00521B26"/>
    <w:rsid w:val="005233C9"/>
    <w:rsid w:val="00523576"/>
    <w:rsid w:val="00523591"/>
    <w:rsid w:val="00525CD4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3E39"/>
    <w:rsid w:val="005647AE"/>
    <w:rsid w:val="00564A27"/>
    <w:rsid w:val="0056568B"/>
    <w:rsid w:val="00565BA3"/>
    <w:rsid w:val="0056766B"/>
    <w:rsid w:val="00567A21"/>
    <w:rsid w:val="00567B69"/>
    <w:rsid w:val="0057166A"/>
    <w:rsid w:val="00571D2E"/>
    <w:rsid w:val="00572C7E"/>
    <w:rsid w:val="00572DEE"/>
    <w:rsid w:val="00573044"/>
    <w:rsid w:val="0057357D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584"/>
    <w:rsid w:val="00590E8B"/>
    <w:rsid w:val="0059204C"/>
    <w:rsid w:val="005944AF"/>
    <w:rsid w:val="00596F92"/>
    <w:rsid w:val="0059762F"/>
    <w:rsid w:val="00597A9B"/>
    <w:rsid w:val="005A1871"/>
    <w:rsid w:val="005A1FB9"/>
    <w:rsid w:val="005A31BF"/>
    <w:rsid w:val="005A7271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070"/>
    <w:rsid w:val="005C481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680D"/>
    <w:rsid w:val="005D6C25"/>
    <w:rsid w:val="005E05A7"/>
    <w:rsid w:val="005E084D"/>
    <w:rsid w:val="005E08FC"/>
    <w:rsid w:val="005E09FD"/>
    <w:rsid w:val="005E132D"/>
    <w:rsid w:val="005E1E3C"/>
    <w:rsid w:val="005E325C"/>
    <w:rsid w:val="005E3B65"/>
    <w:rsid w:val="005E3F67"/>
    <w:rsid w:val="005E585D"/>
    <w:rsid w:val="005E5EE6"/>
    <w:rsid w:val="005E60C2"/>
    <w:rsid w:val="005F1A25"/>
    <w:rsid w:val="005F27F7"/>
    <w:rsid w:val="005F35B3"/>
    <w:rsid w:val="005F36BD"/>
    <w:rsid w:val="005F37F9"/>
    <w:rsid w:val="005F45E8"/>
    <w:rsid w:val="005F58C6"/>
    <w:rsid w:val="005F59EB"/>
    <w:rsid w:val="005F60F3"/>
    <w:rsid w:val="00600087"/>
    <w:rsid w:val="0060203A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5E56"/>
    <w:rsid w:val="00616B32"/>
    <w:rsid w:val="00617A76"/>
    <w:rsid w:val="006224CD"/>
    <w:rsid w:val="006225B6"/>
    <w:rsid w:val="00622E7E"/>
    <w:rsid w:val="00625E67"/>
    <w:rsid w:val="00626184"/>
    <w:rsid w:val="0062625E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73C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5C1E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3CC6"/>
    <w:rsid w:val="006C5C1F"/>
    <w:rsid w:val="006C629B"/>
    <w:rsid w:val="006C62B2"/>
    <w:rsid w:val="006C6790"/>
    <w:rsid w:val="006C6FE0"/>
    <w:rsid w:val="006C7CFD"/>
    <w:rsid w:val="006D0F56"/>
    <w:rsid w:val="006D238B"/>
    <w:rsid w:val="006D269A"/>
    <w:rsid w:val="006D2707"/>
    <w:rsid w:val="006D2A19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32C2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3A29"/>
    <w:rsid w:val="00744909"/>
    <w:rsid w:val="00744983"/>
    <w:rsid w:val="00745922"/>
    <w:rsid w:val="00746598"/>
    <w:rsid w:val="007472B4"/>
    <w:rsid w:val="007501F8"/>
    <w:rsid w:val="00750B44"/>
    <w:rsid w:val="00751E82"/>
    <w:rsid w:val="007535C9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91D14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4061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4AF6"/>
    <w:rsid w:val="00805706"/>
    <w:rsid w:val="00806CF8"/>
    <w:rsid w:val="008073DB"/>
    <w:rsid w:val="00807947"/>
    <w:rsid w:val="00807D11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6F2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45CF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3929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2A72"/>
    <w:rsid w:val="00873936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828"/>
    <w:rsid w:val="00886EDF"/>
    <w:rsid w:val="008900D5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4237"/>
    <w:rsid w:val="008B540F"/>
    <w:rsid w:val="008B767D"/>
    <w:rsid w:val="008C3020"/>
    <w:rsid w:val="008C422F"/>
    <w:rsid w:val="008C5F6D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108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5EF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052"/>
    <w:rsid w:val="009138E2"/>
    <w:rsid w:val="00913B73"/>
    <w:rsid w:val="00913C91"/>
    <w:rsid w:val="00914522"/>
    <w:rsid w:val="00914A77"/>
    <w:rsid w:val="00914E97"/>
    <w:rsid w:val="00915F96"/>
    <w:rsid w:val="00917225"/>
    <w:rsid w:val="009177C7"/>
    <w:rsid w:val="009206AD"/>
    <w:rsid w:val="009212A1"/>
    <w:rsid w:val="0092211A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CB0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87CF0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76CF"/>
    <w:rsid w:val="009B1656"/>
    <w:rsid w:val="009B1ED0"/>
    <w:rsid w:val="009B28EF"/>
    <w:rsid w:val="009B4035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1D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993"/>
    <w:rsid w:val="009F72C5"/>
    <w:rsid w:val="009F7AB9"/>
    <w:rsid w:val="00A01838"/>
    <w:rsid w:val="00A026CD"/>
    <w:rsid w:val="00A0404A"/>
    <w:rsid w:val="00A061C2"/>
    <w:rsid w:val="00A0632E"/>
    <w:rsid w:val="00A07A49"/>
    <w:rsid w:val="00A10D84"/>
    <w:rsid w:val="00A10D9D"/>
    <w:rsid w:val="00A112E9"/>
    <w:rsid w:val="00A12C9D"/>
    <w:rsid w:val="00A1514A"/>
    <w:rsid w:val="00A158B1"/>
    <w:rsid w:val="00A177BF"/>
    <w:rsid w:val="00A20578"/>
    <w:rsid w:val="00A2062D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019"/>
    <w:rsid w:val="00A32118"/>
    <w:rsid w:val="00A345F9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322D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6EF"/>
    <w:rsid w:val="00A67A52"/>
    <w:rsid w:val="00A712D4"/>
    <w:rsid w:val="00A71AF3"/>
    <w:rsid w:val="00A72493"/>
    <w:rsid w:val="00A73C0B"/>
    <w:rsid w:val="00A73E1E"/>
    <w:rsid w:val="00A749BD"/>
    <w:rsid w:val="00A757C1"/>
    <w:rsid w:val="00A76779"/>
    <w:rsid w:val="00A769C2"/>
    <w:rsid w:val="00A76DAA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1220"/>
    <w:rsid w:val="00AA2642"/>
    <w:rsid w:val="00AA28D7"/>
    <w:rsid w:val="00AA3C97"/>
    <w:rsid w:val="00AA3D1D"/>
    <w:rsid w:val="00AA4868"/>
    <w:rsid w:val="00AA59DC"/>
    <w:rsid w:val="00AA66E3"/>
    <w:rsid w:val="00AA6911"/>
    <w:rsid w:val="00AB05B0"/>
    <w:rsid w:val="00AB0C7B"/>
    <w:rsid w:val="00AB120B"/>
    <w:rsid w:val="00AB22AF"/>
    <w:rsid w:val="00AB27BA"/>
    <w:rsid w:val="00AB4480"/>
    <w:rsid w:val="00AB4DE9"/>
    <w:rsid w:val="00AB5E4C"/>
    <w:rsid w:val="00AB79BA"/>
    <w:rsid w:val="00AC003E"/>
    <w:rsid w:val="00AC0C8A"/>
    <w:rsid w:val="00AC12A1"/>
    <w:rsid w:val="00AC13CA"/>
    <w:rsid w:val="00AC5162"/>
    <w:rsid w:val="00AC58A6"/>
    <w:rsid w:val="00AD1421"/>
    <w:rsid w:val="00AD1F19"/>
    <w:rsid w:val="00AD47B6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482"/>
    <w:rsid w:val="00AF17D3"/>
    <w:rsid w:val="00AF1982"/>
    <w:rsid w:val="00AF1FE4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1038D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FA7"/>
    <w:rsid w:val="00B60235"/>
    <w:rsid w:val="00B61844"/>
    <w:rsid w:val="00B62553"/>
    <w:rsid w:val="00B629E2"/>
    <w:rsid w:val="00B62FB6"/>
    <w:rsid w:val="00B6317C"/>
    <w:rsid w:val="00B63EE0"/>
    <w:rsid w:val="00B63FCE"/>
    <w:rsid w:val="00B640F0"/>
    <w:rsid w:val="00B67087"/>
    <w:rsid w:val="00B70FD8"/>
    <w:rsid w:val="00B71782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1BE6"/>
    <w:rsid w:val="00B823F4"/>
    <w:rsid w:val="00B831F3"/>
    <w:rsid w:val="00B8332D"/>
    <w:rsid w:val="00B83C31"/>
    <w:rsid w:val="00B8488F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25CE"/>
    <w:rsid w:val="00C4307D"/>
    <w:rsid w:val="00C43C2A"/>
    <w:rsid w:val="00C44159"/>
    <w:rsid w:val="00C44792"/>
    <w:rsid w:val="00C45319"/>
    <w:rsid w:val="00C45969"/>
    <w:rsid w:val="00C460BE"/>
    <w:rsid w:val="00C4659D"/>
    <w:rsid w:val="00C474D4"/>
    <w:rsid w:val="00C47A5A"/>
    <w:rsid w:val="00C47BB4"/>
    <w:rsid w:val="00C50117"/>
    <w:rsid w:val="00C53141"/>
    <w:rsid w:val="00C53487"/>
    <w:rsid w:val="00C53EFE"/>
    <w:rsid w:val="00C55927"/>
    <w:rsid w:val="00C55AD4"/>
    <w:rsid w:val="00C55D6A"/>
    <w:rsid w:val="00C561EF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60"/>
    <w:rsid w:val="00CB45AE"/>
    <w:rsid w:val="00CB7E35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6C0F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53C"/>
    <w:rsid w:val="00D0440B"/>
    <w:rsid w:val="00D04B32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7A4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5CF8"/>
    <w:rsid w:val="00D9752D"/>
    <w:rsid w:val="00DA2028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93F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3C4F"/>
    <w:rsid w:val="00DE59C0"/>
    <w:rsid w:val="00DE5C42"/>
    <w:rsid w:val="00DE5D99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44AB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6EE"/>
    <w:rsid w:val="00E37AB4"/>
    <w:rsid w:val="00E40D65"/>
    <w:rsid w:val="00E410D5"/>
    <w:rsid w:val="00E422E5"/>
    <w:rsid w:val="00E4285F"/>
    <w:rsid w:val="00E43458"/>
    <w:rsid w:val="00E45846"/>
    <w:rsid w:val="00E47843"/>
    <w:rsid w:val="00E47B5D"/>
    <w:rsid w:val="00E47DF8"/>
    <w:rsid w:val="00E507CA"/>
    <w:rsid w:val="00E54178"/>
    <w:rsid w:val="00E567A8"/>
    <w:rsid w:val="00E56E2F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81C"/>
    <w:rsid w:val="00E73913"/>
    <w:rsid w:val="00E73AB0"/>
    <w:rsid w:val="00E73FAD"/>
    <w:rsid w:val="00E747B0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F5"/>
    <w:rsid w:val="00E84291"/>
    <w:rsid w:val="00E85677"/>
    <w:rsid w:val="00E869CA"/>
    <w:rsid w:val="00E87375"/>
    <w:rsid w:val="00E90859"/>
    <w:rsid w:val="00E920B3"/>
    <w:rsid w:val="00E92DB2"/>
    <w:rsid w:val="00E93968"/>
    <w:rsid w:val="00E95382"/>
    <w:rsid w:val="00E97975"/>
    <w:rsid w:val="00EA1890"/>
    <w:rsid w:val="00EA24EE"/>
    <w:rsid w:val="00EA2A3C"/>
    <w:rsid w:val="00EA2F38"/>
    <w:rsid w:val="00EA3C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BCF"/>
    <w:rsid w:val="00EE4F65"/>
    <w:rsid w:val="00EE62DF"/>
    <w:rsid w:val="00EE6608"/>
    <w:rsid w:val="00EE7559"/>
    <w:rsid w:val="00EE7766"/>
    <w:rsid w:val="00EF02A6"/>
    <w:rsid w:val="00EF0815"/>
    <w:rsid w:val="00EF183F"/>
    <w:rsid w:val="00EF218A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5848"/>
    <w:rsid w:val="00F371EE"/>
    <w:rsid w:val="00F379BD"/>
    <w:rsid w:val="00F40088"/>
    <w:rsid w:val="00F4427D"/>
    <w:rsid w:val="00F455DC"/>
    <w:rsid w:val="00F46F49"/>
    <w:rsid w:val="00F50F12"/>
    <w:rsid w:val="00F51BA2"/>
    <w:rsid w:val="00F53189"/>
    <w:rsid w:val="00F545AF"/>
    <w:rsid w:val="00F56D41"/>
    <w:rsid w:val="00F5727B"/>
    <w:rsid w:val="00F60202"/>
    <w:rsid w:val="00F60720"/>
    <w:rsid w:val="00F61335"/>
    <w:rsid w:val="00F61A26"/>
    <w:rsid w:val="00F62610"/>
    <w:rsid w:val="00F62F35"/>
    <w:rsid w:val="00F6325B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BB6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7FB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F13555F2-7A5A-F541-ADA1-927C1610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B81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4</cp:revision>
  <cp:lastPrinted>2020-09-06T23:50:00Z</cp:lastPrinted>
  <dcterms:created xsi:type="dcterms:W3CDTF">2020-09-06T23:50:00Z</dcterms:created>
  <dcterms:modified xsi:type="dcterms:W3CDTF">2020-12-31T12:45:00Z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